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15" w:rsidRDefault="005C6A15">
      <w:r>
        <w:rPr>
          <w:noProof/>
        </w:rPr>
        <mc:AlternateContent>
          <mc:Choice Requires="wps">
            <w:drawing>
              <wp:anchor distT="0" distB="0" distL="114300" distR="114300" simplePos="0" relativeHeight="251659264" behindDoc="0" locked="0" layoutInCell="1" allowOverlap="1" wp14:anchorId="7E685742" wp14:editId="03E87225">
                <wp:simplePos x="0" y="0"/>
                <wp:positionH relativeFrom="column">
                  <wp:posOffset>209550</wp:posOffset>
                </wp:positionH>
                <wp:positionV relativeFrom="paragraph">
                  <wp:posOffset>-200025</wp:posOffset>
                </wp:positionV>
                <wp:extent cx="1828800" cy="676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676275"/>
                        </a:xfrm>
                        <a:prstGeom prst="rect">
                          <a:avLst/>
                        </a:prstGeom>
                        <a:noFill/>
                        <a:ln>
                          <a:noFill/>
                        </a:ln>
                        <a:effectLst/>
                      </wps:spPr>
                      <wps:txbx>
                        <w:txbxContent>
                          <w:p w:rsidR="005C6A15" w:rsidRPr="005C6A15" w:rsidRDefault="005C6A15" w:rsidP="005C6A15">
                            <w:pPr>
                              <w:rPr>
                                <w:b/>
                                <w:sz w:val="60"/>
                                <w:szCs w:val="6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5C6A15">
                              <w:rPr>
                                <w:b/>
                                <w:sz w:val="60"/>
                                <w:szCs w:val="6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Summer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pt;margin-top:-15.75pt;width:2in;height:53.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" filled="f" stroked="f">
                <v:fill o:detectmouseclick="t"/>
                <v:textbox>
                  <w:txbxContent>
                    <w:p w:rsidR="005C6A15" w:rsidRPr="005C6A15" w:rsidRDefault="005C6A15" w:rsidP="005C6A15">
                      <w:pPr>
                        <w:rPr>
                          <w:b/>
                          <w:sz w:val="60"/>
                          <w:szCs w:val="6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5C6A15">
                        <w:rPr>
                          <w:b/>
                          <w:sz w:val="60"/>
                          <w:szCs w:val="6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Summer Newsletter</w:t>
                      </w:r>
                    </w:p>
                  </w:txbxContent>
                </v:textbox>
              </v:shape>
            </w:pict>
          </mc:Fallback>
        </mc:AlternateContent>
      </w:r>
    </w:p>
    <w:p w:rsidR="005C6A15" w:rsidRDefault="00043798">
      <w:r>
        <w:rPr>
          <w:noProof/>
        </w:rPr>
        <w:drawing>
          <wp:anchor distT="0" distB="0" distL="114300" distR="114300" simplePos="0" relativeHeight="251660288" behindDoc="1" locked="0" layoutInCell="1" allowOverlap="1" wp14:anchorId="1A77091F" wp14:editId="63A5A920">
            <wp:simplePos x="0" y="0"/>
            <wp:positionH relativeFrom="column">
              <wp:posOffset>-19050</wp:posOffset>
            </wp:positionH>
            <wp:positionV relativeFrom="paragraph">
              <wp:posOffset>276225</wp:posOffset>
            </wp:positionV>
            <wp:extent cx="847725" cy="847725"/>
            <wp:effectExtent l="0" t="0" r="9525" b="9525"/>
            <wp:wrapTight wrapText="bothSides">
              <wp:wrapPolygon edited="0">
                <wp:start x="0" y="0"/>
                <wp:lineTo x="0" y="21357"/>
                <wp:lineTo x="21357" y="21357"/>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Tropical-Beach-vector-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
    <w:p w:rsidR="00043798" w:rsidRPr="00043798" w:rsidRDefault="00043798" w:rsidP="0036473A">
      <w:pPr>
        <w:rPr>
          <w:b/>
          <w:color w:val="FF0000"/>
          <w:sz w:val="24"/>
          <w:szCs w:val="24"/>
          <w:u w:val="single"/>
        </w:rPr>
      </w:pPr>
      <w:r w:rsidRPr="00043798">
        <w:rPr>
          <w:b/>
          <w:color w:val="FF0000"/>
          <w:sz w:val="24"/>
          <w:szCs w:val="24"/>
          <w:u w:val="single"/>
        </w:rPr>
        <w:t>TRAVEL IMMUNISATIONS</w:t>
      </w:r>
    </w:p>
    <w:p w:rsidR="005C6A15" w:rsidRDefault="00043798">
      <w:pPr>
        <w:rPr>
          <w:b/>
          <w:color w:val="FF0000"/>
          <w:sz w:val="24"/>
          <w:szCs w:val="24"/>
        </w:rPr>
      </w:pPr>
      <w:r>
        <w:rPr>
          <w:b/>
          <w:color w:val="FF0000"/>
          <w:sz w:val="24"/>
          <w:szCs w:val="24"/>
        </w:rPr>
        <w:t xml:space="preserve">Travel immunisations should be administered at least 8-12 weeks in advance of travel.  Some travel vaccines are not available on the NHS and will incur an administration fee at the Surgery and an additional fee at the Pharmacy.  Forms and further information are available from reception and at </w:t>
      </w:r>
      <w:hyperlink r:id="rId6" w:history="1">
        <w:r w:rsidRPr="00652B09">
          <w:rPr>
            <w:rStyle w:val="Hyperlink"/>
            <w:b/>
            <w:sz w:val="24"/>
            <w:szCs w:val="24"/>
          </w:rPr>
          <w:t>www.banbridgegroupsurgery.co.uk</w:t>
        </w:r>
      </w:hyperlink>
      <w:bookmarkStart w:id="0" w:name="_GoBack"/>
      <w:bookmarkEnd w:id="0"/>
    </w:p>
    <w:p w:rsidR="0036473A" w:rsidRDefault="0036473A" w:rsidP="0036473A">
      <w:pPr>
        <w:jc w:val="center"/>
        <w:rPr>
          <w:b/>
          <w:color w:val="00B050"/>
          <w:sz w:val="24"/>
          <w:szCs w:val="24"/>
          <w:u w:val="single"/>
        </w:rPr>
      </w:pPr>
      <w:r w:rsidRPr="0036473A">
        <w:rPr>
          <w:b/>
          <w:noProof/>
          <w:color w:val="00B050"/>
          <w:sz w:val="24"/>
          <w:szCs w:val="24"/>
        </w:rPr>
        <mc:AlternateContent>
          <mc:Choice Requires="wps">
            <w:drawing>
              <wp:anchor distT="0" distB="0" distL="114300" distR="114300" simplePos="0" relativeHeight="251662336" behindDoc="1" locked="0" layoutInCell="1" allowOverlap="1" wp14:anchorId="5578C8AE" wp14:editId="15B79DBF">
                <wp:simplePos x="0" y="0"/>
                <wp:positionH relativeFrom="column">
                  <wp:posOffset>-76200</wp:posOffset>
                </wp:positionH>
                <wp:positionV relativeFrom="paragraph">
                  <wp:posOffset>228600</wp:posOffset>
                </wp:positionV>
                <wp:extent cx="4819650" cy="2924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924175"/>
                        </a:xfrm>
                        <a:prstGeom prst="rect">
                          <a:avLst/>
                        </a:prstGeom>
                        <a:solidFill>
                          <a:srgbClr val="00B050">
                            <a:alpha val="10000"/>
                          </a:srgbClr>
                        </a:solidFill>
                        <a:ln w="22225">
                          <a:solidFill>
                            <a:srgbClr val="00B050"/>
                          </a:solidFill>
                          <a:miter lim="800000"/>
                          <a:headEnd/>
                          <a:tailEnd/>
                        </a:ln>
                      </wps:spPr>
                      <wps:txbx>
                        <w:txbxContent>
                          <w:p w:rsidR="0036473A" w:rsidRDefault="003647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pt;margin-top:18pt;width:379.5pt;height:23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" fillcolor="#00b050" strokecolor="#00b050" strokeweight="1.75pt">
                <v:fill opacity="6682f"/>
                <v:textbox>
                  <w:txbxContent>
                    <w:p w:rsidR="0036473A" w:rsidRDefault="0036473A"/>
                  </w:txbxContent>
                </v:textbox>
              </v:shape>
            </w:pict>
          </mc:Fallback>
        </mc:AlternateContent>
      </w:r>
    </w:p>
    <w:p w:rsidR="0036473A" w:rsidRDefault="0036473A" w:rsidP="00DE1F29">
      <w:pPr>
        <w:jc w:val="center"/>
        <w:rPr>
          <w:b/>
          <w:color w:val="00B050"/>
          <w:sz w:val="24"/>
          <w:szCs w:val="24"/>
          <w:u w:val="single"/>
        </w:rPr>
      </w:pPr>
      <w:r>
        <w:rPr>
          <w:b/>
          <w:color w:val="00B050"/>
          <w:sz w:val="24"/>
          <w:szCs w:val="24"/>
          <w:u w:val="single"/>
        </w:rPr>
        <w:t>PATIENT SURVEYS</w:t>
      </w:r>
    </w:p>
    <w:p w:rsidR="0036473A" w:rsidRPr="0036473A" w:rsidRDefault="0036473A" w:rsidP="00DE1F29">
      <w:pPr>
        <w:rPr>
          <w:b/>
          <w:color w:val="00B050"/>
          <w:sz w:val="24"/>
          <w:szCs w:val="24"/>
        </w:rPr>
      </w:pPr>
      <w:r>
        <w:rPr>
          <w:b/>
          <w:color w:val="00B050"/>
          <w:sz w:val="24"/>
          <w:szCs w:val="24"/>
        </w:rPr>
        <w:t xml:space="preserve">Thank you to those patients who completed our patient surveys earlier this year.  The results have now been collated and we are pleased to report that the overall rate of satisfaction with the care </w:t>
      </w:r>
      <w:r w:rsidR="005173E4">
        <w:rPr>
          <w:b/>
          <w:color w:val="00B050"/>
          <w:sz w:val="24"/>
          <w:szCs w:val="24"/>
        </w:rPr>
        <w:t>received</w:t>
      </w:r>
      <w:r>
        <w:rPr>
          <w:b/>
          <w:color w:val="00B050"/>
          <w:sz w:val="24"/>
          <w:szCs w:val="24"/>
        </w:rPr>
        <w:t xml:space="preserve"> from the Surgery is an impressive 98%</w:t>
      </w:r>
      <w:r w:rsidR="005173E4">
        <w:rPr>
          <w:b/>
          <w:color w:val="00B050"/>
          <w:sz w:val="24"/>
          <w:szCs w:val="24"/>
        </w:rPr>
        <w:t>,</w:t>
      </w:r>
      <w:r>
        <w:rPr>
          <w:b/>
          <w:color w:val="00B050"/>
          <w:sz w:val="24"/>
          <w:szCs w:val="24"/>
        </w:rPr>
        <w:t xml:space="preserve"> while 94% of patients surveyed would recommend the Surgery to someone new moving into the area.  Some patients did express difficulty getting through on the telephones.  To help ease the pressure on the phone lines it is now possible to book or cancel an appointment with your GP online.  Registration forms for this service are available from reception. </w:t>
      </w:r>
    </w:p>
    <w:p w:rsidR="0036473A" w:rsidRDefault="00DE1F29">
      <w:pPr>
        <w:rPr>
          <w:b/>
          <w:color w:val="FF0000"/>
          <w:sz w:val="24"/>
          <w:szCs w:val="24"/>
        </w:rPr>
      </w:pPr>
      <w:r>
        <w:rPr>
          <w:b/>
          <w:noProof/>
          <w:color w:val="FF0000"/>
          <w:sz w:val="24"/>
          <w:szCs w:val="24"/>
        </w:rPr>
        <mc:AlternateContent>
          <mc:Choice Requires="wps">
            <w:drawing>
              <wp:anchor distT="0" distB="0" distL="114300" distR="114300" simplePos="0" relativeHeight="251663360" behindDoc="1" locked="0" layoutInCell="1" allowOverlap="1" wp14:anchorId="03FEDA7C" wp14:editId="63107068">
                <wp:simplePos x="0" y="0"/>
                <wp:positionH relativeFrom="column">
                  <wp:posOffset>-19050</wp:posOffset>
                </wp:positionH>
                <wp:positionV relativeFrom="paragraph">
                  <wp:posOffset>150495</wp:posOffset>
                </wp:positionV>
                <wp:extent cx="4619625" cy="990600"/>
                <wp:effectExtent l="0" t="0" r="28575" b="19050"/>
                <wp:wrapNone/>
                <wp:docPr id="4" name="Oval 4"/>
                <wp:cNvGraphicFramePr/>
                <a:graphic xmlns:a="http://schemas.openxmlformats.org/drawingml/2006/main">
                  <a:graphicData uri="http://schemas.microsoft.com/office/word/2010/wordprocessingShape">
                    <wps:wsp>
                      <wps:cNvSpPr/>
                      <wps:spPr>
                        <a:xfrm>
                          <a:off x="0" y="0"/>
                          <a:ext cx="4619625" cy="990600"/>
                        </a:xfrm>
                        <a:prstGeom prst="ellipse">
                          <a:avLst/>
                        </a:prstGeom>
                        <a:ln>
                          <a:solidFill>
                            <a:srgbClr val="3366F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5pt;margin-top:11.85pt;width:363.75pt;height: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" fillcolor="white [3201]" strokecolor="#36f" strokeweight="2pt"/>
            </w:pict>
          </mc:Fallback>
        </mc:AlternateContent>
      </w:r>
    </w:p>
    <w:p w:rsidR="00DE1F29" w:rsidRDefault="00DE1F29" w:rsidP="00DE1F29">
      <w:pPr>
        <w:pStyle w:val="NoSpacing"/>
        <w:jc w:val="center"/>
        <w:rPr>
          <w:b/>
          <w:i/>
          <w:color w:val="3366FF"/>
          <w:sz w:val="24"/>
          <w:szCs w:val="24"/>
        </w:rPr>
      </w:pPr>
      <w:r w:rsidRPr="00DE1F29">
        <w:rPr>
          <w:b/>
          <w:i/>
          <w:color w:val="3366FF"/>
          <w:sz w:val="24"/>
          <w:szCs w:val="24"/>
        </w:rPr>
        <w:t>We are pleased</w:t>
      </w:r>
      <w:r>
        <w:rPr>
          <w:b/>
          <w:i/>
          <w:color w:val="3366FF"/>
          <w:sz w:val="24"/>
          <w:szCs w:val="24"/>
        </w:rPr>
        <w:t xml:space="preserve"> to announce that </w:t>
      </w:r>
    </w:p>
    <w:p w:rsidR="00DE1F29" w:rsidRDefault="00DE1F29" w:rsidP="00DE1F29">
      <w:pPr>
        <w:pStyle w:val="NoSpacing"/>
        <w:jc w:val="center"/>
        <w:rPr>
          <w:b/>
          <w:i/>
          <w:color w:val="3366FF"/>
          <w:sz w:val="24"/>
          <w:szCs w:val="24"/>
        </w:rPr>
      </w:pPr>
      <w:r>
        <w:rPr>
          <w:b/>
          <w:i/>
          <w:color w:val="3366FF"/>
          <w:sz w:val="24"/>
          <w:szCs w:val="24"/>
        </w:rPr>
        <w:t>De E Tipping has joined the McCandless Practice</w:t>
      </w:r>
    </w:p>
    <w:p w:rsidR="0036473A" w:rsidRPr="00DE1F29" w:rsidRDefault="00DE1F29" w:rsidP="00DE1F29">
      <w:pPr>
        <w:pStyle w:val="NoSpacing"/>
        <w:jc w:val="center"/>
        <w:rPr>
          <w:b/>
          <w:i/>
          <w:color w:val="3366FF"/>
          <w:sz w:val="24"/>
          <w:szCs w:val="24"/>
        </w:rPr>
      </w:pPr>
      <w:r>
        <w:rPr>
          <w:b/>
          <w:i/>
          <w:color w:val="3366FF"/>
          <w:sz w:val="24"/>
          <w:szCs w:val="24"/>
        </w:rPr>
        <w:t xml:space="preserve"> as GP Partner.</w:t>
      </w:r>
    </w:p>
    <w:p w:rsidR="006C57BC" w:rsidRDefault="006C57BC" w:rsidP="006C57BC">
      <w:pPr>
        <w:pStyle w:val="NoSpacing"/>
        <w:jc w:val="center"/>
        <w:rPr>
          <w:b/>
          <w:sz w:val="24"/>
          <w:szCs w:val="24"/>
          <w:u w:val="single"/>
        </w:rPr>
      </w:pPr>
      <w:r w:rsidRPr="006C57BC">
        <w:rPr>
          <w:noProof/>
        </w:rPr>
        <w:lastRenderedPageBreak/>
        <mc:AlternateContent>
          <mc:Choice Requires="wps">
            <w:drawing>
              <wp:anchor distT="0" distB="0" distL="114300" distR="114300" simplePos="0" relativeHeight="251665408" behindDoc="1" locked="0" layoutInCell="1" allowOverlap="1" wp14:anchorId="08B529D0" wp14:editId="2911D6D9">
                <wp:simplePos x="0" y="0"/>
                <wp:positionH relativeFrom="column">
                  <wp:align>center</wp:align>
                </wp:positionH>
                <wp:positionV relativeFrom="paragraph">
                  <wp:posOffset>0</wp:posOffset>
                </wp:positionV>
                <wp:extent cx="4867275" cy="21431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143125"/>
                        </a:xfrm>
                        <a:prstGeom prst="rect">
                          <a:avLst/>
                        </a:prstGeom>
                        <a:solidFill>
                          <a:srgbClr val="FFFFFF"/>
                        </a:solidFill>
                        <a:ln w="9525">
                          <a:solidFill>
                            <a:srgbClr val="000000"/>
                          </a:solidFill>
                          <a:miter lim="800000"/>
                          <a:headEnd/>
                          <a:tailEnd/>
                        </a:ln>
                      </wps:spPr>
                      <wps:txbx>
                        <w:txbxContent>
                          <w:p w:rsidR="006C57BC" w:rsidRDefault="006C5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83.25pt;height:168.7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">
                <v:textbox>
                  <w:txbxContent>
                    <w:p w:rsidR="006C57BC" w:rsidRDefault="006C57BC"/>
                  </w:txbxContent>
                </v:textbox>
              </v:shape>
            </w:pict>
          </mc:Fallback>
        </mc:AlternateContent>
      </w:r>
    </w:p>
    <w:p w:rsidR="00043798" w:rsidRPr="006C57BC" w:rsidRDefault="00DE1F29" w:rsidP="006C57BC">
      <w:pPr>
        <w:jc w:val="center"/>
        <w:rPr>
          <w:b/>
          <w:sz w:val="24"/>
          <w:szCs w:val="24"/>
          <w:u w:val="single"/>
        </w:rPr>
      </w:pPr>
      <w:r w:rsidRPr="006C57BC">
        <w:rPr>
          <w:b/>
          <w:sz w:val="24"/>
          <w:szCs w:val="24"/>
          <w:u w:val="single"/>
        </w:rPr>
        <w:t>PRACTICE BOUNDARIES</w:t>
      </w:r>
    </w:p>
    <w:p w:rsidR="00DE1F29" w:rsidRPr="006C57BC" w:rsidRDefault="00DE1F29" w:rsidP="006C57BC">
      <w:pPr>
        <w:rPr>
          <w:b/>
          <w:sz w:val="24"/>
          <w:szCs w:val="24"/>
        </w:rPr>
      </w:pPr>
      <w:r w:rsidRPr="006C57BC">
        <w:rPr>
          <w:b/>
          <w:sz w:val="24"/>
          <w:szCs w:val="24"/>
        </w:rPr>
        <w:t>The practice boundaries have recently been reviewed in agreement with Health and Social Care Board (HSCB).  All 3 GP Practices within Banbridge Group Surgery now have a practice boundary of 5 miles.  Patients who live more than 5 miles from the Surgery can remain as patients but the Surgery is unable to accept any new patients who live more than 5 miles away.</w:t>
      </w:r>
    </w:p>
    <w:p w:rsidR="005C6A15" w:rsidRDefault="005C6A15"/>
    <w:p w:rsidR="005173E4" w:rsidRDefault="005173E4" w:rsidP="006C57BC">
      <w:pPr>
        <w:pStyle w:val="NoSpacing"/>
        <w:jc w:val="center"/>
        <w:rPr>
          <w:b/>
          <w:color w:val="FF0000"/>
          <w:sz w:val="24"/>
          <w:szCs w:val="24"/>
          <w:u w:val="single"/>
        </w:rPr>
      </w:pPr>
      <w:r w:rsidRPr="005173E4">
        <w:rPr>
          <w:b/>
          <w:noProof/>
          <w:color w:val="FF0000"/>
          <w:sz w:val="24"/>
          <w:szCs w:val="24"/>
        </w:rPr>
        <mc:AlternateContent>
          <mc:Choice Requires="wps">
            <w:drawing>
              <wp:anchor distT="0" distB="0" distL="114300" distR="114300" simplePos="0" relativeHeight="251667456" behindDoc="1" locked="0" layoutInCell="1" allowOverlap="1" wp14:anchorId="2C6C04D8" wp14:editId="4702AD48">
                <wp:simplePos x="0" y="0"/>
                <wp:positionH relativeFrom="column">
                  <wp:align>center</wp:align>
                </wp:positionH>
                <wp:positionV relativeFrom="paragraph">
                  <wp:posOffset>0</wp:posOffset>
                </wp:positionV>
                <wp:extent cx="4772025" cy="25431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543175"/>
                        </a:xfrm>
                        <a:prstGeom prst="rect">
                          <a:avLst/>
                        </a:prstGeom>
                        <a:solidFill>
                          <a:srgbClr val="FF0000">
                            <a:alpha val="10000"/>
                          </a:srgbClr>
                        </a:solidFill>
                        <a:ln w="15875">
                          <a:solidFill>
                            <a:srgbClr val="FF0000"/>
                          </a:solidFill>
                          <a:miter lim="800000"/>
                          <a:headEnd/>
                          <a:tailEnd/>
                        </a:ln>
                      </wps:spPr>
                      <wps:txbx>
                        <w:txbxContent>
                          <w:p w:rsidR="005173E4" w:rsidRDefault="00517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375.75pt;height:200.2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" fillcolor="red" strokecolor="red" strokeweight="1.25pt">
                <v:fill opacity="6682f"/>
                <v:textbox>
                  <w:txbxContent>
                    <w:p w:rsidR="005173E4" w:rsidRDefault="005173E4"/>
                  </w:txbxContent>
                </v:textbox>
              </v:shape>
            </w:pict>
          </mc:Fallback>
        </mc:AlternateContent>
      </w:r>
    </w:p>
    <w:p w:rsidR="006C57BC" w:rsidRDefault="006C57BC" w:rsidP="006C57BC">
      <w:pPr>
        <w:pStyle w:val="NoSpacing"/>
        <w:jc w:val="center"/>
        <w:rPr>
          <w:b/>
          <w:color w:val="FF0000"/>
          <w:sz w:val="24"/>
          <w:szCs w:val="24"/>
          <w:u w:val="single"/>
        </w:rPr>
      </w:pPr>
      <w:r w:rsidRPr="006C57BC">
        <w:rPr>
          <w:b/>
          <w:color w:val="FF0000"/>
          <w:sz w:val="24"/>
          <w:szCs w:val="24"/>
          <w:u w:val="single"/>
        </w:rPr>
        <w:t>PUBLIC HOLIDAYS</w:t>
      </w:r>
    </w:p>
    <w:p w:rsidR="006C57BC" w:rsidRPr="006C57BC" w:rsidRDefault="006C57BC" w:rsidP="006C57BC">
      <w:pPr>
        <w:pStyle w:val="NoSpacing"/>
        <w:jc w:val="center"/>
        <w:rPr>
          <w:b/>
          <w:color w:val="FF0000"/>
          <w:sz w:val="24"/>
          <w:szCs w:val="24"/>
          <w:u w:val="single"/>
        </w:rPr>
      </w:pPr>
    </w:p>
    <w:p w:rsidR="006C57BC" w:rsidRDefault="006C57BC" w:rsidP="006C57BC">
      <w:pPr>
        <w:pStyle w:val="NoSpacing"/>
        <w:jc w:val="center"/>
        <w:rPr>
          <w:b/>
          <w:color w:val="FF0000"/>
          <w:sz w:val="24"/>
          <w:szCs w:val="24"/>
        </w:rPr>
      </w:pPr>
      <w:r w:rsidRPr="006C57BC">
        <w:rPr>
          <w:b/>
          <w:color w:val="FF0000"/>
          <w:sz w:val="24"/>
          <w:szCs w:val="24"/>
        </w:rPr>
        <w:t>The Surgery will be closed on the following dates:</w:t>
      </w:r>
    </w:p>
    <w:p w:rsidR="006C57BC" w:rsidRPr="006C57BC" w:rsidRDefault="006C57BC" w:rsidP="006C57BC">
      <w:pPr>
        <w:pStyle w:val="NoSpacing"/>
        <w:jc w:val="center"/>
        <w:rPr>
          <w:b/>
          <w:color w:val="FF0000"/>
          <w:sz w:val="24"/>
          <w:szCs w:val="24"/>
        </w:rPr>
      </w:pPr>
    </w:p>
    <w:p w:rsidR="006C57BC" w:rsidRPr="006C57BC" w:rsidRDefault="006C57BC" w:rsidP="006C57BC">
      <w:pPr>
        <w:pStyle w:val="NoSpacing"/>
        <w:jc w:val="center"/>
        <w:rPr>
          <w:b/>
          <w:color w:val="FF0000"/>
          <w:sz w:val="24"/>
          <w:szCs w:val="24"/>
        </w:rPr>
      </w:pPr>
      <w:r w:rsidRPr="006C57BC">
        <w:rPr>
          <w:b/>
          <w:color w:val="FF0000"/>
          <w:sz w:val="24"/>
          <w:szCs w:val="24"/>
        </w:rPr>
        <w:t>Monday 14</w:t>
      </w:r>
      <w:r w:rsidRPr="006C57BC">
        <w:rPr>
          <w:b/>
          <w:color w:val="FF0000"/>
          <w:sz w:val="24"/>
          <w:szCs w:val="24"/>
          <w:vertAlign w:val="superscript"/>
        </w:rPr>
        <w:t>th</w:t>
      </w:r>
      <w:r w:rsidRPr="006C57BC">
        <w:rPr>
          <w:b/>
          <w:color w:val="FF0000"/>
          <w:sz w:val="24"/>
          <w:szCs w:val="24"/>
        </w:rPr>
        <w:t xml:space="preserve"> July</w:t>
      </w:r>
    </w:p>
    <w:p w:rsidR="006C57BC" w:rsidRDefault="006C57BC" w:rsidP="006C57BC">
      <w:pPr>
        <w:pStyle w:val="NoSpacing"/>
        <w:jc w:val="center"/>
        <w:rPr>
          <w:b/>
          <w:color w:val="FF0000"/>
          <w:sz w:val="24"/>
          <w:szCs w:val="24"/>
        </w:rPr>
      </w:pPr>
      <w:r w:rsidRPr="006C57BC">
        <w:rPr>
          <w:b/>
          <w:color w:val="FF0000"/>
          <w:sz w:val="24"/>
          <w:szCs w:val="24"/>
        </w:rPr>
        <w:t>Tuesday</w:t>
      </w:r>
      <w:r>
        <w:rPr>
          <w:b/>
          <w:color w:val="FF0000"/>
          <w:sz w:val="24"/>
          <w:szCs w:val="24"/>
        </w:rPr>
        <w:t xml:space="preserve"> 15</w:t>
      </w:r>
      <w:r w:rsidRPr="006C57BC">
        <w:rPr>
          <w:b/>
          <w:color w:val="FF0000"/>
          <w:sz w:val="24"/>
          <w:szCs w:val="24"/>
          <w:vertAlign w:val="superscript"/>
        </w:rPr>
        <w:t>th</w:t>
      </w:r>
      <w:r>
        <w:rPr>
          <w:b/>
          <w:color w:val="FF0000"/>
          <w:sz w:val="24"/>
          <w:szCs w:val="24"/>
        </w:rPr>
        <w:t xml:space="preserve"> July</w:t>
      </w:r>
    </w:p>
    <w:p w:rsidR="006C57BC" w:rsidRDefault="006C57BC" w:rsidP="006C57BC">
      <w:pPr>
        <w:pStyle w:val="NoSpacing"/>
        <w:jc w:val="center"/>
        <w:rPr>
          <w:b/>
          <w:color w:val="FF0000"/>
          <w:sz w:val="24"/>
          <w:szCs w:val="24"/>
        </w:rPr>
      </w:pPr>
      <w:r>
        <w:rPr>
          <w:b/>
          <w:color w:val="FF0000"/>
          <w:sz w:val="24"/>
          <w:szCs w:val="24"/>
        </w:rPr>
        <w:t>Monday 25</w:t>
      </w:r>
      <w:r w:rsidRPr="006C57BC">
        <w:rPr>
          <w:b/>
          <w:color w:val="FF0000"/>
          <w:sz w:val="24"/>
          <w:szCs w:val="24"/>
          <w:vertAlign w:val="superscript"/>
        </w:rPr>
        <w:t>th</w:t>
      </w:r>
      <w:r>
        <w:rPr>
          <w:b/>
          <w:color w:val="FF0000"/>
          <w:sz w:val="24"/>
          <w:szCs w:val="24"/>
        </w:rPr>
        <w:t xml:space="preserve"> August</w:t>
      </w:r>
    </w:p>
    <w:p w:rsidR="006C57BC" w:rsidRDefault="006C57BC" w:rsidP="006C57BC">
      <w:pPr>
        <w:pStyle w:val="NoSpacing"/>
        <w:jc w:val="center"/>
        <w:rPr>
          <w:b/>
          <w:color w:val="FF0000"/>
          <w:sz w:val="24"/>
          <w:szCs w:val="24"/>
        </w:rPr>
      </w:pPr>
    </w:p>
    <w:p w:rsidR="006C57BC" w:rsidRDefault="006C57BC" w:rsidP="006C57BC">
      <w:pPr>
        <w:pStyle w:val="NoSpacing"/>
        <w:jc w:val="center"/>
        <w:rPr>
          <w:b/>
          <w:color w:val="FF0000"/>
          <w:sz w:val="24"/>
          <w:szCs w:val="24"/>
        </w:rPr>
      </w:pPr>
      <w:r>
        <w:rPr>
          <w:b/>
          <w:color w:val="FF0000"/>
          <w:sz w:val="24"/>
          <w:szCs w:val="24"/>
        </w:rPr>
        <w:t>Emergency medical cover will be provided, details of which can be obtained by telephoning the main Surgery number: 028 4062 3303.</w:t>
      </w:r>
    </w:p>
    <w:p w:rsidR="006C57BC" w:rsidRPr="006C57BC" w:rsidRDefault="006C57BC" w:rsidP="006C57BC">
      <w:pPr>
        <w:pStyle w:val="NoSpacing"/>
        <w:jc w:val="center"/>
        <w:rPr>
          <w:b/>
          <w:color w:val="FF0000"/>
          <w:sz w:val="24"/>
          <w:szCs w:val="24"/>
        </w:rPr>
      </w:pPr>
      <w:r>
        <w:rPr>
          <w:b/>
          <w:color w:val="FF0000"/>
          <w:sz w:val="24"/>
          <w:szCs w:val="24"/>
          <w:vertAlign w:val="superscript"/>
        </w:rPr>
        <w:t xml:space="preserve"> </w:t>
      </w:r>
    </w:p>
    <w:p w:rsidR="006C57BC" w:rsidRPr="006C57BC" w:rsidRDefault="006C57BC" w:rsidP="006C57BC">
      <w:pPr>
        <w:rPr>
          <w:b/>
          <w:color w:val="FF0000"/>
          <w:sz w:val="24"/>
          <w:szCs w:val="24"/>
        </w:rPr>
      </w:pPr>
    </w:p>
    <w:p w:rsidR="0075116E" w:rsidRDefault="0075116E" w:rsidP="0075116E">
      <w:pPr>
        <w:pStyle w:val="NoSpacing"/>
      </w:pPr>
    </w:p>
    <w:p w:rsidR="00FD1EEF" w:rsidRDefault="0075116E">
      <w:r w:rsidRPr="0075116E">
        <w:rPr>
          <w:b/>
          <w:noProof/>
          <w:color w:val="FF0000"/>
          <w:sz w:val="22"/>
          <w:szCs w:val="22"/>
          <w:u w:val="single"/>
        </w:rPr>
        <w:drawing>
          <wp:anchor distT="0" distB="0" distL="114300" distR="114300" simplePos="0" relativeHeight="251668480" behindDoc="1" locked="0" layoutInCell="1" allowOverlap="1" wp14:anchorId="548F00E5" wp14:editId="0D2222A4">
            <wp:simplePos x="0" y="0"/>
            <wp:positionH relativeFrom="column">
              <wp:posOffset>-65405</wp:posOffset>
            </wp:positionH>
            <wp:positionV relativeFrom="paragraph">
              <wp:posOffset>121920</wp:posOffset>
            </wp:positionV>
            <wp:extent cx="817245" cy="704850"/>
            <wp:effectExtent l="0" t="0" r="1905" b="0"/>
            <wp:wrapTight wrapText="bothSides">
              <wp:wrapPolygon edited="0">
                <wp:start x="0" y="0"/>
                <wp:lineTo x="0" y="21016"/>
                <wp:lineTo x="21147" y="21016"/>
                <wp:lineTo x="211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phone-cartoon-2513047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7245" cy="704850"/>
                    </a:xfrm>
                    <a:prstGeom prst="rect">
                      <a:avLst/>
                    </a:prstGeom>
                  </pic:spPr>
                </pic:pic>
              </a:graphicData>
            </a:graphic>
            <wp14:sizeRelH relativeFrom="page">
              <wp14:pctWidth>0</wp14:pctWidth>
            </wp14:sizeRelH>
            <wp14:sizeRelV relativeFrom="page">
              <wp14:pctHeight>0</wp14:pctHeight>
            </wp14:sizeRelV>
          </wp:anchor>
        </w:drawing>
      </w:r>
      <w:r w:rsidR="005173E4" w:rsidRPr="0075116E">
        <w:rPr>
          <w:b/>
          <w:i/>
          <w:color w:val="000000" w:themeColor="text1"/>
          <w:sz w:val="22"/>
          <w:szCs w:val="22"/>
        </w:rPr>
        <w:t>The Surgery now sends automated appointment reminders by text with the option of cancelling unwanted appointments by texting back ‘CANCEL’</w:t>
      </w:r>
      <w:r w:rsidRPr="0075116E">
        <w:rPr>
          <w:b/>
          <w:i/>
          <w:color w:val="000000" w:themeColor="text1"/>
          <w:sz w:val="22"/>
          <w:szCs w:val="22"/>
        </w:rPr>
        <w:t>.  To avail of this service please ensure we have an up to date mobile number on record for you.</w:t>
      </w:r>
      <w:r>
        <w:t xml:space="preserve"> </w:t>
      </w:r>
    </w:p>
    <w:sectPr w:rsidR="00FD1EEF" w:rsidSect="0075116E">
      <w:pgSz w:w="16838" w:h="11906" w:orient="landscape"/>
      <w:pgMar w:top="720" w:right="720" w:bottom="720" w:left="72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15"/>
    <w:rsid w:val="00043798"/>
    <w:rsid w:val="0036473A"/>
    <w:rsid w:val="005173E4"/>
    <w:rsid w:val="005C6A15"/>
    <w:rsid w:val="006C57BC"/>
    <w:rsid w:val="0075116E"/>
    <w:rsid w:val="00DE1F29"/>
    <w:rsid w:val="00FD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798"/>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043798"/>
    <w:rPr>
      <w:rFonts w:cs="Tahoma"/>
      <w:sz w:val="16"/>
      <w:szCs w:val="16"/>
      <w:lang w:eastAsia="en-GB"/>
    </w:rPr>
  </w:style>
  <w:style w:type="character" w:styleId="Hyperlink">
    <w:name w:val="Hyperlink"/>
    <w:basedOn w:val="DefaultParagraphFont"/>
    <w:uiPriority w:val="99"/>
    <w:unhideWhenUsed/>
    <w:rsid w:val="00043798"/>
    <w:rPr>
      <w:color w:val="0000FF" w:themeColor="hyperlink"/>
      <w:u w:val="single"/>
    </w:rPr>
  </w:style>
  <w:style w:type="paragraph" w:styleId="NoSpacing">
    <w:name w:val="No Spacing"/>
    <w:uiPriority w:val="1"/>
    <w:qFormat/>
    <w:rsid w:val="00DE1F29"/>
    <w:pPr>
      <w:spacing w:after="0" w:line="240" w:lineRule="auto"/>
    </w:pPr>
    <w:rPr>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798"/>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043798"/>
    <w:rPr>
      <w:rFonts w:cs="Tahoma"/>
      <w:sz w:val="16"/>
      <w:szCs w:val="16"/>
      <w:lang w:eastAsia="en-GB"/>
    </w:rPr>
  </w:style>
  <w:style w:type="character" w:styleId="Hyperlink">
    <w:name w:val="Hyperlink"/>
    <w:basedOn w:val="DefaultParagraphFont"/>
    <w:uiPriority w:val="99"/>
    <w:unhideWhenUsed/>
    <w:rsid w:val="00043798"/>
    <w:rPr>
      <w:color w:val="0000FF" w:themeColor="hyperlink"/>
      <w:u w:val="single"/>
    </w:rPr>
  </w:style>
  <w:style w:type="paragraph" w:styleId="NoSpacing">
    <w:name w:val="No Spacing"/>
    <w:uiPriority w:val="1"/>
    <w:qFormat/>
    <w:rsid w:val="00DE1F29"/>
    <w:pPr>
      <w:spacing w:after="0" w:line="240" w:lineRule="auto"/>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nbridgegroupsurgery.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NIHSC</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Cummings</dc:creator>
  <cp:keywords/>
  <dc:description/>
  <cp:lastModifiedBy>Nicola Cummings</cp:lastModifiedBy>
  <cp:revision>1</cp:revision>
  <dcterms:created xsi:type="dcterms:W3CDTF">2014-06-16T11:46:00Z</dcterms:created>
  <dcterms:modified xsi:type="dcterms:W3CDTF">2014-06-16T13:35:00Z</dcterms:modified>
</cp:coreProperties>
</file>